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55" w:rsidRDefault="00B83055" w:rsidP="00B83055">
      <w:r>
        <w:t xml:space="preserve">Alla vs domanda se sia possibile presentare richiesta di  ammissione allo stato  passivo  del concordato </w:t>
      </w:r>
      <w:proofErr w:type="spellStart"/>
      <w:r>
        <w:t>Miulli</w:t>
      </w:r>
      <w:proofErr w:type="spellEnd"/>
      <w:r>
        <w:t xml:space="preserve">  tramite </w:t>
      </w:r>
      <w:proofErr w:type="spellStart"/>
      <w:r>
        <w:t>A.F.O.R.P.</w:t>
      </w:r>
      <w:proofErr w:type="spellEnd"/>
      <w:r>
        <w:t xml:space="preserve"> </w:t>
      </w:r>
      <w:r>
        <w:rPr>
          <w:u w:val="single"/>
        </w:rPr>
        <w:t>va risposto negativamente</w:t>
      </w:r>
      <w:r>
        <w:t xml:space="preserve">:  la domanda di ammissione è una vera e propria domanda giudiziale che può essere fatta solamente dal titolare del diritto azionato:    è possibile, però, farla personalmente – ovverosia senza assistenza di avvocato -  indipendentemente dall’importo del credito:   una tale scelta, però, è consigliata  solamente nelle ipotesi in cui il credito sia  di importo modesto  ovvero quando le   possibilità di realizzo del credito  sono  piuttosto remote. </w:t>
      </w:r>
    </w:p>
    <w:p w:rsidR="00B83055" w:rsidRDefault="00B83055" w:rsidP="00B83055">
      <w:r>
        <w:t>Cordialità.</w:t>
      </w:r>
    </w:p>
    <w:p w:rsidR="00B83055" w:rsidRDefault="00B83055" w:rsidP="00B83055">
      <w:pPr>
        <w:rPr>
          <w:b/>
          <w:bCs/>
        </w:rPr>
      </w:pPr>
      <w:r>
        <w:t xml:space="preserve">Avvocato  G. </w:t>
      </w:r>
      <w:proofErr w:type="spellStart"/>
      <w:r>
        <w:t>Nocco</w:t>
      </w:r>
      <w:proofErr w:type="spellEnd"/>
      <w:r>
        <w:t xml:space="preserve">  </w:t>
      </w:r>
    </w:p>
    <w:p w:rsidR="0016776A" w:rsidRDefault="0016776A"/>
    <w:sectPr w:rsidR="0016776A" w:rsidSect="001677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283"/>
  <w:characterSpacingControl w:val="doNotCompress"/>
  <w:compat/>
  <w:rsids>
    <w:rsidRoot w:val="00B83055"/>
    <w:rsid w:val="00034116"/>
    <w:rsid w:val="0016776A"/>
    <w:rsid w:val="00B8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3055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6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2013-11-21T13:36:00Z</dcterms:created>
  <dcterms:modified xsi:type="dcterms:W3CDTF">2013-11-21T17:41:00Z</dcterms:modified>
</cp:coreProperties>
</file>